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6"/>
          <w:szCs w:val="36"/>
        </w:rPr>
        <w:t xml:space="preserve">WYPRAWKA DO ODDZIAŁU </w:t>
      </w:r>
      <w:r>
        <w:rPr>
          <w:b/>
          <w:sz w:val="36"/>
          <w:szCs w:val="36"/>
        </w:rPr>
        <w:t>PRZEDSZKOLNEGO</w:t>
      </w:r>
    </w:p>
    <w:p>
      <w:pPr>
        <w:pStyle w:val="Normal"/>
        <w:jc w:val="center"/>
        <w:rPr/>
      </w:pPr>
      <w:r>
        <w:rPr>
          <w:b/>
          <w:sz w:val="36"/>
          <w:szCs w:val="36"/>
        </w:rPr>
        <w:t>ROK 202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/202</w:t>
      </w:r>
      <w:r>
        <w:rPr>
          <w:b/>
          <w:sz w:val="36"/>
          <w:szCs w:val="36"/>
        </w:rPr>
        <w:t>7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Buty na przebranie z podeszwą antypoślizgową/ np. gumową/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Ryza białego papieru ksero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Blok techniczny biały i kolorowy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Teczka biurowa na gumkę (na prace plastyczne)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 xml:space="preserve">Farby plakatowe </w:t>
      </w:r>
      <w:r>
        <w:rPr>
          <w:sz w:val="36"/>
          <w:szCs w:val="36"/>
        </w:rPr>
        <w:t>i</w:t>
      </w:r>
      <w:r>
        <w:rPr>
          <w:sz w:val="36"/>
          <w:szCs w:val="36"/>
        </w:rPr>
        <w:t xml:space="preserve"> akwarelowe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Pędzelki i kubek na wodę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Klej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Nożyczk</w:t>
      </w:r>
      <w:bookmarkStart w:id="0" w:name="_GoBack"/>
      <w:bookmarkEnd w:id="0"/>
      <w:r>
        <w:rPr>
          <w:sz w:val="36"/>
          <w:szCs w:val="36"/>
        </w:rPr>
        <w:t xml:space="preserve">i 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Plastelina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Papier kolorowy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Temperówka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Kredki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Mazaki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Ołówek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Gumka do mazania</w:t>
      </w:r>
    </w:p>
    <w:p>
      <w:pPr>
        <w:pStyle w:val="ListParagraph"/>
        <w:numPr>
          <w:ilvl w:val="0"/>
          <w:numId w:val="1"/>
        </w:numPr>
        <w:rPr/>
      </w:pPr>
      <w:r>
        <w:rPr>
          <w:sz w:val="36"/>
          <w:szCs w:val="36"/>
        </w:rPr>
        <w:t>3 dowolne kolory bibuły</w:t>
      </w:r>
    </w:p>
    <w:p>
      <w:pPr>
        <w:pStyle w:val="ListParagrap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before="0" w:after="160"/>
        <w:ind w:left="360" w:hanging="0"/>
        <w:rPr/>
      </w:pPr>
      <w:r>
        <w:rPr>
          <w:b/>
          <w:sz w:val="36"/>
          <w:szCs w:val="36"/>
        </w:rPr>
        <w:t>Proszę podpisać przybory dziecka!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4ee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LibreOffice/6.3.4.2$Windows_X86_64 LibreOffice_project/60da17e045e08f1793c57c00ba83cdfce946d0aa</Application>
  <Pages>1</Pages>
  <Words>75</Words>
  <Characters>373</Characters>
  <CharactersWithSpaces>414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2025-07-25T10:35:00Z</dcterms:created>
  <dc:creator>Kasia8778@outlook.com</dc:creator>
  <dc:description/>
  <dc:language>pl-PL</dc:language>
  <cp:lastModifiedBy/>
  <dcterms:modified xsi:type="dcterms:W3CDTF">2026-06-30T10:01:26Z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